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41A21" w14:textId="77777777" w:rsidR="00E83DF0" w:rsidRDefault="00E83DF0" w:rsidP="00E83DF0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082B80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6pt;height:52.35pt" o:ole="">
            <v:imagedata r:id="rId5" o:title=""/>
          </v:shape>
          <o:OLEObject Type="Embed" ProgID="Word.Picture.8" ShapeID="_x0000_i1025" DrawAspect="Content" ObjectID="_1733637602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E83DF0" w14:paraId="22C3BF9E" w14:textId="77777777" w:rsidTr="0039670D">
        <w:trPr>
          <w:trHeight w:val="788"/>
        </w:trPr>
        <w:tc>
          <w:tcPr>
            <w:tcW w:w="9867" w:type="dxa"/>
            <w:hideMark/>
          </w:tcPr>
          <w:p w14:paraId="19DB5429" w14:textId="77777777" w:rsidR="00E83DF0" w:rsidRDefault="00E83DF0" w:rsidP="0039670D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E38593A" w14:textId="77777777" w:rsidR="00E83DF0" w:rsidRDefault="00E83DF0" w:rsidP="0039670D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A9AD70E" w14:textId="77777777" w:rsidR="00E83DF0" w:rsidRDefault="00E83DF0" w:rsidP="00E83DF0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07E5B2D0" wp14:editId="120988D1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B1BB17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313918F1" w14:textId="7C2C0E00" w:rsidR="00E83DF0" w:rsidRDefault="00E83DF0" w:rsidP="00E83DF0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>1</w:t>
      </w:r>
      <w:r w:rsidR="00BC2B23" w:rsidRPr="000175A8">
        <w:rPr>
          <w:b/>
          <w:noProof/>
          <w:sz w:val="28"/>
          <w:szCs w:val="28"/>
        </w:rPr>
        <w:t>9</w:t>
      </w:r>
      <w:r>
        <w:rPr>
          <w:b/>
          <w:noProof/>
          <w:sz w:val="28"/>
          <w:szCs w:val="28"/>
        </w:rPr>
        <w:t xml:space="preserve"> сесія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</w:rPr>
        <w:t>І скликання</w:t>
      </w:r>
    </w:p>
    <w:p w14:paraId="767E9BC1" w14:textId="77777777" w:rsidR="00E83DF0" w:rsidRDefault="00E83DF0" w:rsidP="00E83DF0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</w:p>
    <w:p w14:paraId="722A42E1" w14:textId="77777777" w:rsidR="00E83DF0" w:rsidRDefault="00E83DF0" w:rsidP="00E83DF0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A54B709" w14:textId="77777777" w:rsidR="00E83DF0" w:rsidRPr="001C6263" w:rsidRDefault="00E83DF0" w:rsidP="00E83DF0">
      <w:pPr>
        <w:ind w:left="142" w:right="-1"/>
        <w:jc w:val="center"/>
        <w:rPr>
          <w:b/>
          <w:sz w:val="28"/>
          <w:szCs w:val="28"/>
        </w:rPr>
      </w:pPr>
    </w:p>
    <w:p w14:paraId="7EFEB380" w14:textId="77777777" w:rsidR="00E83DF0" w:rsidRDefault="00E83DF0" w:rsidP="00C5475B">
      <w:pPr>
        <w:jc w:val="center"/>
        <w:rPr>
          <w:b/>
          <w:bCs/>
          <w:color w:val="000000" w:themeColor="text1"/>
          <w:lang w:eastAsia="en-US"/>
        </w:rPr>
      </w:pPr>
      <w:r w:rsidRPr="00E83DF0">
        <w:rPr>
          <w:b/>
          <w:bCs/>
          <w:color w:val="000000" w:themeColor="text1"/>
          <w:lang w:eastAsia="en-US"/>
        </w:rPr>
        <w:t>Про внесення змін до рішення Димерської селищної ради №675-12-2-VIII від 12 листопада 2021 року «Про надання дозволу на розробку проекту із землеустрою щодо відведення земельної ділянки у користування на умовах оренди ТОВ «ПРОПАПІР ПЛЮС» та ТОВ «ДЕМ АГРО ПЛЮС»</w:t>
      </w:r>
    </w:p>
    <w:p w14:paraId="0C393089" w14:textId="77777777" w:rsidR="00E83DF0" w:rsidRDefault="00E83DF0" w:rsidP="00E83DF0">
      <w:pPr>
        <w:jc w:val="center"/>
        <w:rPr>
          <w:b/>
          <w:bCs/>
          <w:color w:val="000000" w:themeColor="text1"/>
          <w:lang w:eastAsia="en-US"/>
        </w:rPr>
      </w:pPr>
    </w:p>
    <w:p w14:paraId="0907B524" w14:textId="66C9ED90" w:rsidR="00E83DF0" w:rsidRPr="006E4B7E" w:rsidRDefault="00E83DF0" w:rsidP="00E83DF0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 xml:space="preserve">Розглянувши </w:t>
      </w:r>
      <w:r>
        <w:rPr>
          <w:color w:val="000000"/>
          <w:lang w:val="uk-UA"/>
        </w:rPr>
        <w:t>лист</w:t>
      </w:r>
      <w:r w:rsidRPr="004F4975">
        <w:rPr>
          <w:color w:val="000000"/>
          <w:lang w:val="uk-UA"/>
        </w:rPr>
        <w:t xml:space="preserve"> </w:t>
      </w:r>
      <w:r w:rsidRPr="00E83DF0">
        <w:rPr>
          <w:color w:val="000000"/>
          <w:lang w:val="uk-UA"/>
        </w:rPr>
        <w:t xml:space="preserve">ТОВ «ПРОПАПІР ПЛЮС» та ТОВ «ДЕМ АГРО ПЛЮС» </w:t>
      </w:r>
      <w:r>
        <w:rPr>
          <w:iCs/>
          <w:lang w:val="uk-UA"/>
        </w:rPr>
        <w:t xml:space="preserve">про внесення змін до </w:t>
      </w:r>
      <w:r w:rsidR="00660A47">
        <w:rPr>
          <w:iCs/>
          <w:lang w:val="uk-UA"/>
        </w:rPr>
        <w:t xml:space="preserve"> рішення </w:t>
      </w:r>
      <w:r w:rsidR="00660A47" w:rsidRPr="00660A47">
        <w:rPr>
          <w:iCs/>
          <w:lang w:val="uk-UA"/>
        </w:rPr>
        <w:t>Димерської селищної ради №675-12-2-VIII від 12 листопада 2021 року «Про надання дозволу на розробку проекту із землеустрою щодо відведення земельної ділянки у користування на умовах оренди ТОВ «ПРОПАПІР ПЛЮС» та ТОВ «ДЕМ АГРО ПЛЮС»</w:t>
      </w:r>
      <w:r>
        <w:rPr>
          <w:iCs/>
          <w:lang w:val="uk-UA"/>
        </w:rPr>
        <w:t>,</w:t>
      </w:r>
      <w:r>
        <w:rPr>
          <w:color w:val="000000"/>
          <w:lang w:val="uk-UA"/>
        </w:rPr>
        <w:t xml:space="preserve"> керуючись </w:t>
      </w:r>
      <w:r w:rsidRPr="006E4B7E">
        <w:rPr>
          <w:color w:val="000000"/>
          <w:lang w:val="uk-UA"/>
        </w:rPr>
        <w:t>ст.26, 59 Закону України «Про місцеве самоврядування в Україні»,</w:t>
      </w:r>
      <w:r w:rsidRPr="00995C5A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2</w:t>
      </w:r>
      <w:r w:rsidR="00293922">
        <w:rPr>
          <w:color w:val="000000"/>
          <w:lang w:val="uk-UA"/>
        </w:rPr>
        <w:t>8</w:t>
      </w:r>
      <w:r>
        <w:rPr>
          <w:color w:val="000000"/>
          <w:lang w:val="uk-UA"/>
        </w:rPr>
        <w:t>.1</w:t>
      </w:r>
      <w:r w:rsidR="00293922">
        <w:rPr>
          <w:color w:val="000000"/>
          <w:lang w:val="uk-UA"/>
        </w:rPr>
        <w:t>1</w:t>
      </w:r>
      <w:r>
        <w:rPr>
          <w:color w:val="000000"/>
          <w:lang w:val="uk-UA"/>
        </w:rPr>
        <w:t xml:space="preserve">.2022 </w:t>
      </w:r>
      <w:r w:rsidR="00293922">
        <w:rPr>
          <w:color w:val="000000"/>
          <w:lang w:val="uk-UA"/>
        </w:rPr>
        <w:t>та 20.12.2022 року</w:t>
      </w:r>
      <w:r>
        <w:rPr>
          <w:color w:val="000000"/>
          <w:lang w:val="uk-UA"/>
        </w:rPr>
        <w:t>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07BCD07E" w14:textId="77777777" w:rsidR="00E83DF0" w:rsidRDefault="00E83DF0" w:rsidP="00E83DF0">
      <w:pPr>
        <w:jc w:val="both"/>
      </w:pPr>
    </w:p>
    <w:p w14:paraId="71971DE7" w14:textId="3CAE4BE7" w:rsidR="00E83DF0" w:rsidRDefault="00E83DF0" w:rsidP="00E83DF0">
      <w:pPr>
        <w:jc w:val="center"/>
        <w:rPr>
          <w:b/>
          <w:bCs/>
          <w:color w:val="000000"/>
        </w:rPr>
      </w:pPr>
      <w:r w:rsidRPr="000A7D86">
        <w:rPr>
          <w:b/>
          <w:bCs/>
          <w:color w:val="000000"/>
        </w:rPr>
        <w:t>ВИРІШИЛА:</w:t>
      </w:r>
    </w:p>
    <w:p w14:paraId="05A2BC88" w14:textId="77777777" w:rsidR="002447C7" w:rsidRDefault="002447C7" w:rsidP="00E83DF0">
      <w:pPr>
        <w:jc w:val="center"/>
        <w:rPr>
          <w:b/>
          <w:bCs/>
          <w:color w:val="000000"/>
        </w:rPr>
      </w:pPr>
    </w:p>
    <w:p w14:paraId="4D632698" w14:textId="330FAF52" w:rsidR="00A70987" w:rsidRPr="00A70987" w:rsidRDefault="00A70987" w:rsidP="00C5475B">
      <w:pPr>
        <w:pStyle w:val="a4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b/>
          <w:bCs/>
        </w:rPr>
      </w:pPr>
      <w:proofErr w:type="spellStart"/>
      <w:r w:rsidRPr="00A70987">
        <w:t>Внести</w:t>
      </w:r>
      <w:proofErr w:type="spellEnd"/>
      <w:r w:rsidRPr="00A70987">
        <w:t xml:space="preserve"> зміни до рішення Димерської селищної ради №675-12-2-VIII від 12 листопада 2021 року «Про надання дозволу на розробку проекту із землеустрою щодо відведення земельної ділянки у користування на умовах оренди ТОВ «ПРОПАПІР ПЛЮС» та ТОВ «ДЕМ АГРО ПЛЮС», а саме </w:t>
      </w:r>
      <w:r w:rsidRPr="00C5475B">
        <w:rPr>
          <w:b/>
          <w:bCs/>
        </w:rPr>
        <w:t>виключити пункт 3 рішенн</w:t>
      </w:r>
      <w:r w:rsidR="00C5475B" w:rsidRPr="00C5475B">
        <w:rPr>
          <w:b/>
          <w:bCs/>
        </w:rPr>
        <w:t>я.</w:t>
      </w:r>
    </w:p>
    <w:p w14:paraId="6FCC82D6" w14:textId="77777777" w:rsidR="00E83DF0" w:rsidRPr="00A70987" w:rsidRDefault="00E83DF0" w:rsidP="00C5475B">
      <w:pPr>
        <w:pStyle w:val="a4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b/>
          <w:bCs/>
        </w:rPr>
      </w:pPr>
      <w:r w:rsidRPr="00A70987">
        <w:rPr>
          <w:color w:val="000000"/>
          <w:lang w:val="ru-RU"/>
        </w:rPr>
        <w:t xml:space="preserve">Контроль за </w:t>
      </w:r>
      <w:proofErr w:type="spellStart"/>
      <w:r w:rsidRPr="00A70987">
        <w:rPr>
          <w:color w:val="000000"/>
          <w:lang w:val="ru-RU"/>
        </w:rPr>
        <w:t>виконанням</w:t>
      </w:r>
      <w:proofErr w:type="spellEnd"/>
      <w:r w:rsidRPr="00A70987">
        <w:rPr>
          <w:color w:val="000000"/>
          <w:lang w:val="ru-RU"/>
        </w:rPr>
        <w:t xml:space="preserve"> </w:t>
      </w:r>
      <w:proofErr w:type="spellStart"/>
      <w:r w:rsidRPr="00A70987">
        <w:rPr>
          <w:color w:val="000000"/>
          <w:lang w:val="ru-RU"/>
        </w:rPr>
        <w:t>даного</w:t>
      </w:r>
      <w:proofErr w:type="spellEnd"/>
      <w:r w:rsidRPr="00A70987">
        <w:rPr>
          <w:color w:val="000000"/>
          <w:lang w:val="ru-RU"/>
        </w:rPr>
        <w:t xml:space="preserve"> </w:t>
      </w:r>
      <w:proofErr w:type="spellStart"/>
      <w:r w:rsidRPr="00A70987">
        <w:rPr>
          <w:color w:val="000000"/>
          <w:lang w:val="ru-RU"/>
        </w:rPr>
        <w:t>рішення</w:t>
      </w:r>
      <w:proofErr w:type="spellEnd"/>
      <w:r w:rsidRPr="00A70987">
        <w:rPr>
          <w:color w:val="000000"/>
          <w:lang w:val="ru-RU"/>
        </w:rPr>
        <w:t xml:space="preserve"> </w:t>
      </w:r>
      <w:proofErr w:type="spellStart"/>
      <w:r w:rsidRPr="00A70987">
        <w:rPr>
          <w:color w:val="000000"/>
          <w:lang w:val="ru-RU"/>
        </w:rPr>
        <w:t>покласти</w:t>
      </w:r>
      <w:proofErr w:type="spellEnd"/>
      <w:r w:rsidRPr="00A70987">
        <w:rPr>
          <w:color w:val="000000"/>
          <w:lang w:val="ru-RU"/>
        </w:rPr>
        <w:t xml:space="preserve"> на </w:t>
      </w:r>
      <w:proofErr w:type="spellStart"/>
      <w:r w:rsidRPr="00A70987">
        <w:rPr>
          <w:color w:val="000000"/>
          <w:lang w:val="ru-RU"/>
        </w:rPr>
        <w:t>постійну</w:t>
      </w:r>
      <w:proofErr w:type="spellEnd"/>
      <w:r w:rsidRPr="00A70987">
        <w:rPr>
          <w:color w:val="000000"/>
          <w:lang w:val="ru-RU"/>
        </w:rPr>
        <w:t xml:space="preserve"> </w:t>
      </w:r>
      <w:proofErr w:type="spellStart"/>
      <w:r w:rsidRPr="00A70987">
        <w:rPr>
          <w:color w:val="000000"/>
          <w:lang w:val="ru-RU"/>
        </w:rPr>
        <w:t>комісію</w:t>
      </w:r>
      <w:proofErr w:type="spellEnd"/>
      <w:r w:rsidRPr="00A70987">
        <w:rPr>
          <w:color w:val="000000"/>
          <w:lang w:val="ru-RU"/>
        </w:rPr>
        <w:t xml:space="preserve"> </w:t>
      </w:r>
      <w:proofErr w:type="spellStart"/>
      <w:r w:rsidRPr="00A70987">
        <w:rPr>
          <w:color w:val="000000"/>
          <w:lang w:val="ru-RU"/>
        </w:rPr>
        <w:t>питань</w:t>
      </w:r>
      <w:proofErr w:type="spellEnd"/>
      <w:r w:rsidRPr="00A70987">
        <w:rPr>
          <w:color w:val="000000"/>
          <w:lang w:val="ru-RU"/>
        </w:rPr>
        <w:t xml:space="preserve">  </w:t>
      </w:r>
      <w:proofErr w:type="spellStart"/>
      <w:r w:rsidRPr="00A70987">
        <w:rPr>
          <w:color w:val="000000"/>
          <w:lang w:val="ru-RU"/>
        </w:rPr>
        <w:t>земельних</w:t>
      </w:r>
      <w:proofErr w:type="spellEnd"/>
      <w:r w:rsidRPr="00A70987">
        <w:rPr>
          <w:color w:val="000000"/>
          <w:lang w:val="ru-RU"/>
        </w:rPr>
        <w:t xml:space="preserve"> </w:t>
      </w:r>
      <w:proofErr w:type="spellStart"/>
      <w:r w:rsidRPr="00A70987">
        <w:rPr>
          <w:color w:val="000000"/>
          <w:lang w:val="ru-RU"/>
        </w:rPr>
        <w:t>відносин</w:t>
      </w:r>
      <w:proofErr w:type="spellEnd"/>
      <w:r w:rsidRPr="00A70987">
        <w:rPr>
          <w:color w:val="000000"/>
          <w:lang w:val="ru-RU"/>
        </w:rPr>
        <w:t xml:space="preserve">, </w:t>
      </w:r>
      <w:proofErr w:type="spellStart"/>
      <w:r w:rsidRPr="00A70987">
        <w:rPr>
          <w:color w:val="000000"/>
          <w:lang w:val="ru-RU"/>
        </w:rPr>
        <w:t>природокористування</w:t>
      </w:r>
      <w:proofErr w:type="spellEnd"/>
      <w:r w:rsidRPr="00A70987">
        <w:rPr>
          <w:color w:val="000000"/>
          <w:lang w:val="ru-RU"/>
        </w:rPr>
        <w:t xml:space="preserve">, </w:t>
      </w:r>
      <w:proofErr w:type="spellStart"/>
      <w:r w:rsidRPr="00A70987">
        <w:rPr>
          <w:color w:val="000000"/>
          <w:lang w:val="ru-RU"/>
        </w:rPr>
        <w:t>планування</w:t>
      </w:r>
      <w:proofErr w:type="spellEnd"/>
      <w:r w:rsidRPr="00A70987">
        <w:rPr>
          <w:color w:val="000000"/>
          <w:lang w:val="ru-RU"/>
        </w:rPr>
        <w:t xml:space="preserve"> </w:t>
      </w:r>
      <w:proofErr w:type="spellStart"/>
      <w:r w:rsidRPr="00A70987">
        <w:rPr>
          <w:color w:val="000000"/>
          <w:lang w:val="ru-RU"/>
        </w:rPr>
        <w:t>території</w:t>
      </w:r>
      <w:proofErr w:type="spellEnd"/>
      <w:r w:rsidRPr="00A70987">
        <w:rPr>
          <w:color w:val="000000"/>
          <w:lang w:val="ru-RU"/>
        </w:rPr>
        <w:t xml:space="preserve">, </w:t>
      </w:r>
      <w:proofErr w:type="spellStart"/>
      <w:r w:rsidRPr="00A70987">
        <w:rPr>
          <w:color w:val="000000"/>
          <w:lang w:val="ru-RU"/>
        </w:rPr>
        <w:t>будівництва</w:t>
      </w:r>
      <w:proofErr w:type="spellEnd"/>
      <w:r w:rsidRPr="00A70987">
        <w:rPr>
          <w:color w:val="000000"/>
          <w:lang w:val="ru-RU"/>
        </w:rPr>
        <w:t xml:space="preserve">, </w:t>
      </w:r>
      <w:proofErr w:type="spellStart"/>
      <w:r w:rsidRPr="00A70987">
        <w:rPr>
          <w:color w:val="000000"/>
          <w:lang w:val="ru-RU"/>
        </w:rPr>
        <w:t>архітектури</w:t>
      </w:r>
      <w:proofErr w:type="spellEnd"/>
      <w:r w:rsidRPr="00A70987">
        <w:rPr>
          <w:color w:val="000000"/>
          <w:lang w:val="ru-RU"/>
        </w:rPr>
        <w:t xml:space="preserve">, </w:t>
      </w:r>
      <w:proofErr w:type="spellStart"/>
      <w:r w:rsidRPr="00A70987">
        <w:rPr>
          <w:color w:val="000000"/>
          <w:lang w:val="ru-RU"/>
        </w:rPr>
        <w:t>охорони</w:t>
      </w:r>
      <w:proofErr w:type="spellEnd"/>
      <w:r w:rsidRPr="00A70987">
        <w:rPr>
          <w:color w:val="000000"/>
          <w:lang w:val="ru-RU"/>
        </w:rPr>
        <w:t xml:space="preserve"> </w:t>
      </w:r>
      <w:proofErr w:type="spellStart"/>
      <w:r w:rsidRPr="00A70987">
        <w:rPr>
          <w:color w:val="000000"/>
          <w:lang w:val="ru-RU"/>
        </w:rPr>
        <w:t>пам’яток</w:t>
      </w:r>
      <w:proofErr w:type="spellEnd"/>
      <w:r w:rsidRPr="00A70987">
        <w:rPr>
          <w:color w:val="000000"/>
          <w:lang w:val="ru-RU"/>
        </w:rPr>
        <w:t xml:space="preserve">, </w:t>
      </w:r>
      <w:proofErr w:type="spellStart"/>
      <w:r w:rsidRPr="00A70987">
        <w:rPr>
          <w:color w:val="000000"/>
          <w:lang w:val="ru-RU"/>
        </w:rPr>
        <w:t>історичного</w:t>
      </w:r>
      <w:proofErr w:type="spellEnd"/>
      <w:r w:rsidRPr="00A70987">
        <w:rPr>
          <w:color w:val="000000"/>
          <w:lang w:val="ru-RU"/>
        </w:rPr>
        <w:t xml:space="preserve"> </w:t>
      </w:r>
      <w:proofErr w:type="spellStart"/>
      <w:r w:rsidRPr="00A70987">
        <w:rPr>
          <w:color w:val="000000"/>
          <w:lang w:val="ru-RU"/>
        </w:rPr>
        <w:t>середовища</w:t>
      </w:r>
      <w:proofErr w:type="spellEnd"/>
      <w:r w:rsidRPr="00A70987">
        <w:rPr>
          <w:color w:val="000000"/>
          <w:lang w:val="ru-RU"/>
        </w:rPr>
        <w:t xml:space="preserve"> та благоустрою.</w:t>
      </w:r>
    </w:p>
    <w:p w14:paraId="13C441FB" w14:textId="77777777" w:rsidR="00E83DF0" w:rsidRDefault="00E83DF0" w:rsidP="00E83DF0">
      <w:pPr>
        <w:jc w:val="both"/>
        <w:rPr>
          <w:lang w:val="ru-RU"/>
        </w:rPr>
      </w:pPr>
    </w:p>
    <w:p w14:paraId="6B2405EF" w14:textId="77777777" w:rsidR="00E83DF0" w:rsidRPr="004B7502" w:rsidRDefault="00E83DF0" w:rsidP="00E83DF0">
      <w:pPr>
        <w:jc w:val="both"/>
        <w:rPr>
          <w:lang w:val="ru-RU"/>
        </w:rPr>
      </w:pPr>
    </w:p>
    <w:p w14:paraId="6004942A" w14:textId="77777777" w:rsidR="00E83DF0" w:rsidRPr="00F83874" w:rsidRDefault="00E83DF0" w:rsidP="00E83DF0">
      <w:pPr>
        <w:ind w:left="329"/>
        <w:jc w:val="both"/>
        <w:rPr>
          <w:lang w:val="ru-RU"/>
        </w:rPr>
      </w:pPr>
    </w:p>
    <w:p w14:paraId="2AB4F04B" w14:textId="77777777" w:rsidR="00E83DF0" w:rsidRPr="00E43995" w:rsidRDefault="00E83DF0" w:rsidP="00E83DF0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7A732956" w14:textId="77777777" w:rsidR="00E83DF0" w:rsidRDefault="00E83DF0" w:rsidP="00E83DF0">
      <w:pPr>
        <w:jc w:val="both"/>
        <w:rPr>
          <w:color w:val="000000"/>
          <w:sz w:val="22"/>
          <w:szCs w:val="22"/>
          <w:lang w:val="ru-RU"/>
        </w:rPr>
      </w:pPr>
    </w:p>
    <w:p w14:paraId="2F05BC02" w14:textId="77777777" w:rsidR="00E83DF0" w:rsidRDefault="00E83DF0" w:rsidP="00E83DF0">
      <w:pPr>
        <w:jc w:val="both"/>
        <w:rPr>
          <w:color w:val="000000"/>
          <w:sz w:val="22"/>
          <w:szCs w:val="22"/>
          <w:lang w:val="ru-RU"/>
        </w:rPr>
      </w:pPr>
    </w:p>
    <w:p w14:paraId="0A0A64A2" w14:textId="77777777" w:rsidR="00E83DF0" w:rsidRDefault="00E83DF0" w:rsidP="00E83DF0">
      <w:pPr>
        <w:jc w:val="both"/>
        <w:rPr>
          <w:color w:val="000000"/>
          <w:sz w:val="22"/>
          <w:szCs w:val="22"/>
          <w:lang w:val="ru-RU"/>
        </w:rPr>
      </w:pPr>
    </w:p>
    <w:p w14:paraId="4BC34E67" w14:textId="77777777" w:rsidR="00E83DF0" w:rsidRDefault="00E83DF0" w:rsidP="00E83DF0">
      <w:pPr>
        <w:jc w:val="both"/>
        <w:rPr>
          <w:color w:val="000000"/>
          <w:sz w:val="22"/>
          <w:szCs w:val="22"/>
          <w:lang w:val="ru-RU"/>
        </w:rPr>
      </w:pPr>
    </w:p>
    <w:p w14:paraId="1EA39E0F" w14:textId="7BC5B25B" w:rsidR="00E83DF0" w:rsidRDefault="00E83DF0" w:rsidP="00E83DF0">
      <w:pPr>
        <w:jc w:val="both"/>
        <w:rPr>
          <w:color w:val="000000"/>
          <w:sz w:val="22"/>
          <w:szCs w:val="22"/>
          <w:lang w:val="ru-RU"/>
        </w:rPr>
      </w:pPr>
    </w:p>
    <w:p w14:paraId="6A583788" w14:textId="55573A97" w:rsidR="00C5475B" w:rsidRDefault="00C5475B" w:rsidP="00E83DF0">
      <w:pPr>
        <w:jc w:val="both"/>
        <w:rPr>
          <w:color w:val="000000"/>
          <w:sz w:val="22"/>
          <w:szCs w:val="22"/>
          <w:lang w:val="ru-RU"/>
        </w:rPr>
      </w:pPr>
    </w:p>
    <w:p w14:paraId="0C79AE98" w14:textId="77777777" w:rsidR="00C5475B" w:rsidRDefault="00C5475B" w:rsidP="00E83DF0">
      <w:pPr>
        <w:jc w:val="both"/>
        <w:rPr>
          <w:color w:val="000000"/>
          <w:sz w:val="22"/>
          <w:szCs w:val="22"/>
          <w:lang w:val="ru-RU"/>
        </w:rPr>
      </w:pPr>
      <w:bookmarkStart w:id="0" w:name="_GoBack"/>
      <w:bookmarkEnd w:id="0"/>
    </w:p>
    <w:p w14:paraId="05F37AB9" w14:textId="77777777" w:rsidR="00A70987" w:rsidRDefault="00A70987" w:rsidP="00E83DF0">
      <w:pPr>
        <w:jc w:val="both"/>
        <w:rPr>
          <w:color w:val="000000"/>
          <w:sz w:val="22"/>
          <w:szCs w:val="22"/>
          <w:lang w:val="ru-RU"/>
        </w:rPr>
      </w:pPr>
    </w:p>
    <w:p w14:paraId="68B7B371" w14:textId="77777777" w:rsidR="00A70987" w:rsidRDefault="00A70987" w:rsidP="00E83DF0">
      <w:pPr>
        <w:jc w:val="both"/>
        <w:rPr>
          <w:color w:val="000000"/>
          <w:sz w:val="22"/>
          <w:szCs w:val="22"/>
          <w:lang w:val="ru-RU"/>
        </w:rPr>
      </w:pPr>
    </w:p>
    <w:p w14:paraId="6A6BE4A5" w14:textId="77777777" w:rsidR="00A70987" w:rsidRDefault="00A70987" w:rsidP="00E83DF0">
      <w:pPr>
        <w:jc w:val="both"/>
        <w:rPr>
          <w:color w:val="000000"/>
          <w:sz w:val="22"/>
          <w:szCs w:val="22"/>
          <w:lang w:val="ru-RU"/>
        </w:rPr>
      </w:pPr>
    </w:p>
    <w:p w14:paraId="5E42AE9A" w14:textId="77777777" w:rsidR="00E83DF0" w:rsidRDefault="00E83DF0" w:rsidP="00E83DF0">
      <w:pPr>
        <w:jc w:val="both"/>
        <w:rPr>
          <w:color w:val="000000"/>
          <w:sz w:val="22"/>
          <w:szCs w:val="22"/>
          <w:lang w:val="ru-RU"/>
        </w:rPr>
      </w:pPr>
    </w:p>
    <w:p w14:paraId="3F313338" w14:textId="77777777" w:rsidR="00E83DF0" w:rsidRDefault="00E83DF0" w:rsidP="00E83DF0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14:paraId="5D86CD0C" w14:textId="51423717" w:rsidR="00E83DF0" w:rsidRPr="00E43995" w:rsidRDefault="00BC2B23" w:rsidP="00E83DF0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2</w:t>
      </w:r>
      <w:r w:rsidR="00E83DF0">
        <w:rPr>
          <w:color w:val="000000"/>
          <w:sz w:val="22"/>
          <w:szCs w:val="22"/>
          <w:lang w:val="ru-RU"/>
        </w:rPr>
        <w:t xml:space="preserve">2 </w:t>
      </w:r>
      <w:proofErr w:type="spellStart"/>
      <w:r w:rsidR="00E83DF0">
        <w:rPr>
          <w:color w:val="000000"/>
          <w:sz w:val="22"/>
          <w:szCs w:val="22"/>
          <w:lang w:val="ru-RU"/>
        </w:rPr>
        <w:t>грудня</w:t>
      </w:r>
      <w:proofErr w:type="spellEnd"/>
      <w:r w:rsidR="00E83DF0">
        <w:rPr>
          <w:color w:val="000000"/>
          <w:sz w:val="22"/>
          <w:szCs w:val="22"/>
          <w:lang w:val="ru-RU"/>
        </w:rPr>
        <w:t xml:space="preserve"> 2022 року</w:t>
      </w:r>
    </w:p>
    <w:p w14:paraId="1775402B" w14:textId="7A6A0378" w:rsidR="0027764F" w:rsidRPr="00E83DF0" w:rsidRDefault="00E83DF0" w:rsidP="00E83DF0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 w:rsidR="00A70987">
        <w:rPr>
          <w:color w:val="000000"/>
          <w:sz w:val="22"/>
          <w:szCs w:val="22"/>
          <w:lang w:val="ru-RU"/>
        </w:rPr>
        <w:t>1</w:t>
      </w:r>
      <w:r w:rsidR="000175A8">
        <w:rPr>
          <w:color w:val="000000"/>
          <w:sz w:val="22"/>
          <w:szCs w:val="22"/>
          <w:lang w:val="ru-RU"/>
        </w:rPr>
        <w:t>133</w:t>
      </w:r>
      <w:r w:rsidRPr="00E43995">
        <w:rPr>
          <w:color w:val="000000"/>
          <w:sz w:val="22"/>
          <w:szCs w:val="22"/>
          <w:lang w:val="ru-RU"/>
        </w:rPr>
        <w:t>-1</w:t>
      </w:r>
      <w:r w:rsidR="00BC2B23">
        <w:rPr>
          <w:color w:val="000000"/>
          <w:sz w:val="22"/>
          <w:szCs w:val="22"/>
          <w:lang w:val="ru-RU"/>
        </w:rPr>
        <w:t>9</w:t>
      </w:r>
      <w:r w:rsidRPr="00E43995">
        <w:rPr>
          <w:color w:val="000000"/>
          <w:sz w:val="22"/>
          <w:szCs w:val="22"/>
          <w:lang w:val="ru-RU"/>
        </w:rPr>
        <w:t>-VIІІ</w:t>
      </w:r>
    </w:p>
    <w:sectPr w:rsidR="0027764F" w:rsidRPr="00E83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387D02"/>
    <w:multiLevelType w:val="hybridMultilevel"/>
    <w:tmpl w:val="1C3EC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E04B2C"/>
    <w:multiLevelType w:val="hybridMultilevel"/>
    <w:tmpl w:val="5970B834"/>
    <w:lvl w:ilvl="0" w:tplc="2B9C7A80">
      <w:start w:val="1"/>
      <w:numFmt w:val="decimal"/>
      <w:lvlText w:val="%1."/>
      <w:lvlJc w:val="left"/>
      <w:pPr>
        <w:ind w:left="1287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DF0"/>
    <w:rsid w:val="000175A8"/>
    <w:rsid w:val="002447C7"/>
    <w:rsid w:val="0027764F"/>
    <w:rsid w:val="00293922"/>
    <w:rsid w:val="00660A47"/>
    <w:rsid w:val="00A70987"/>
    <w:rsid w:val="00A9023E"/>
    <w:rsid w:val="00BC2B23"/>
    <w:rsid w:val="00C5475B"/>
    <w:rsid w:val="00E8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04A0E"/>
  <w15:chartTrackingRefBased/>
  <w15:docId w15:val="{2F996CED-000F-459D-A1FD-B92F5BA53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83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3DF0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E83DF0"/>
    <w:pPr>
      <w:widowControl w:val="0"/>
      <w:suppressAutoHyphens/>
      <w:autoSpaceDN w:val="0"/>
      <w:ind w:left="720"/>
      <w:contextualSpacing/>
    </w:pPr>
    <w:rPr>
      <w:rFonts w:eastAsia="Andale Sans UI" w:cs="Tahoma"/>
      <w:kern w:val="3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7</cp:revision>
  <dcterms:created xsi:type="dcterms:W3CDTF">2022-12-05T09:09:00Z</dcterms:created>
  <dcterms:modified xsi:type="dcterms:W3CDTF">2022-12-27T07:14:00Z</dcterms:modified>
</cp:coreProperties>
</file>